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BFDFE"/>
        <w:spacing w:before="0" w:beforeAutospacing="0" w:after="0" w:afterAutospacing="0"/>
        <w:jc w:val="center"/>
        <w:rPr>
          <w:color w:val="auto"/>
          <w:sz w:val="20"/>
          <w:szCs w:val="20"/>
          <w:highlight w:val="none"/>
        </w:rPr>
      </w:pPr>
    </w:p>
    <w:p>
      <w:pPr>
        <w:pStyle w:val="4"/>
        <w:shd w:val="clear" w:color="auto" w:fill="FBFDFE"/>
        <w:spacing w:before="0" w:beforeAutospacing="0" w:after="0" w:afterAutospacing="0"/>
        <w:jc w:val="center"/>
        <w:rPr>
          <w:b/>
          <w:color w:val="auto"/>
          <w:sz w:val="20"/>
          <w:szCs w:val="20"/>
          <w:highlight w:val="none"/>
        </w:rPr>
      </w:pPr>
      <w:bookmarkStart w:id="0" w:name="_GoBack"/>
      <w:r>
        <w:rPr>
          <w:rFonts w:hint="eastAsia"/>
          <w:b/>
          <w:color w:val="auto"/>
          <w:sz w:val="20"/>
          <w:szCs w:val="20"/>
          <w:highlight w:val="none"/>
        </w:rPr>
        <w:t>重庆市巴蜀小学校 丁小彦教学专家工作室专著出版</w:t>
      </w:r>
      <w:r>
        <w:rPr>
          <w:b/>
          <w:color w:val="auto"/>
          <w:sz w:val="20"/>
          <w:szCs w:val="20"/>
          <w:highlight w:val="none"/>
        </w:rPr>
        <w:t>项目招标公告</w:t>
      </w:r>
    </w:p>
    <w:bookmarkEnd w:id="0"/>
    <w:p>
      <w:pPr>
        <w:pStyle w:val="4"/>
        <w:shd w:val="clear" w:color="auto" w:fill="FBFDFE"/>
        <w:spacing w:before="0" w:beforeAutospacing="0" w:after="0" w:afterAutospacing="0"/>
        <w:ind w:firstLine="407"/>
        <w:rPr>
          <w:color w:val="auto"/>
          <w:sz w:val="20"/>
          <w:szCs w:val="20"/>
          <w:highlight w:val="none"/>
        </w:rPr>
      </w:pPr>
    </w:p>
    <w:p>
      <w:pPr>
        <w:pStyle w:val="4"/>
        <w:shd w:val="clear" w:color="auto" w:fill="FBFDFE"/>
        <w:spacing w:before="0" w:beforeAutospacing="0" w:after="0" w:afterAutospacing="0"/>
        <w:ind w:firstLine="407"/>
        <w:rPr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>采购编号：（略）</w:t>
      </w:r>
    </w:p>
    <w:p>
      <w:pPr>
        <w:pStyle w:val="4"/>
        <w:shd w:val="clear" w:color="auto" w:fill="FBFDFE"/>
        <w:spacing w:before="0" w:beforeAutospacing="0" w:after="0" w:afterAutospacing="0"/>
        <w:ind w:firstLine="407"/>
        <w:rPr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>参照《中华人民共和国招标投标法》、《中华人民共和国政府采购法》、《</w:t>
      </w:r>
      <w:r>
        <w:rPr>
          <w:color w:val="auto"/>
          <w:sz w:val="20"/>
          <w:szCs w:val="20"/>
          <w:highlight w:val="none"/>
        </w:rPr>
        <w:t>重庆市政府采购法</w:t>
      </w:r>
      <w:r>
        <w:rPr>
          <w:rFonts w:hint="eastAsia"/>
          <w:color w:val="auto"/>
          <w:sz w:val="20"/>
          <w:szCs w:val="20"/>
          <w:highlight w:val="none"/>
        </w:rPr>
        <w:t>》、</w:t>
      </w:r>
      <w:r>
        <w:rPr>
          <w:color w:val="auto"/>
          <w:sz w:val="20"/>
          <w:szCs w:val="20"/>
          <w:highlight w:val="none"/>
        </w:rPr>
        <w:t>《重庆市网上政府采购管理暂行办法》</w:t>
      </w:r>
      <w:r>
        <w:rPr>
          <w:rFonts w:hint="eastAsia"/>
          <w:color w:val="auto"/>
          <w:sz w:val="20"/>
          <w:szCs w:val="20"/>
          <w:highlight w:val="none"/>
        </w:rPr>
        <w:t>等有关规定，我校采购中（略）。</w:t>
      </w:r>
    </w:p>
    <w:p>
      <w:pPr>
        <w:pStyle w:val="4"/>
        <w:shd w:val="clear" w:color="auto" w:fill="FBFDFE"/>
        <w:spacing w:before="0" w:beforeAutospacing="0" w:after="0" w:afterAutospacing="0"/>
        <w:ind w:firstLine="407"/>
        <w:rPr>
          <w:color w:val="auto"/>
          <w:sz w:val="20"/>
          <w:szCs w:val="20"/>
          <w:highlight w:val="none"/>
        </w:rPr>
      </w:pPr>
      <w:r>
        <w:rPr>
          <w:rFonts w:hint="eastAsia"/>
          <w:b/>
          <w:color w:val="auto"/>
          <w:sz w:val="20"/>
          <w:szCs w:val="20"/>
          <w:highlight w:val="none"/>
        </w:rPr>
        <w:t>一、项目名称:</w:t>
      </w:r>
      <w:r>
        <w:rPr>
          <w:rFonts w:hint="eastAsia"/>
          <w:color w:val="auto"/>
          <w:sz w:val="20"/>
          <w:szCs w:val="20"/>
          <w:highlight w:val="none"/>
        </w:rPr>
        <w:t xml:space="preserve"> </w:t>
      </w:r>
    </w:p>
    <w:p>
      <w:pPr>
        <w:pStyle w:val="4"/>
        <w:shd w:val="clear" w:color="auto" w:fill="FBFDFE"/>
        <w:spacing w:before="0" w:beforeAutospacing="0" w:after="0" w:afterAutospacing="0"/>
        <w:ind w:firstLine="407"/>
        <w:rPr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>重庆市巴蜀小学校 丁小彦教学专家工作室专著出版专著出版项目</w:t>
      </w:r>
    </w:p>
    <w:p>
      <w:pPr>
        <w:pStyle w:val="4"/>
        <w:shd w:val="clear" w:color="auto" w:fill="FBFDFE"/>
        <w:spacing w:before="0" w:beforeAutospacing="0" w:after="0" w:afterAutospacing="0"/>
        <w:ind w:firstLine="407"/>
        <w:rPr>
          <w:b/>
          <w:color w:val="auto"/>
          <w:sz w:val="20"/>
          <w:szCs w:val="20"/>
          <w:highlight w:val="none"/>
        </w:rPr>
      </w:pPr>
      <w:r>
        <w:rPr>
          <w:rFonts w:hint="eastAsia"/>
          <w:b/>
          <w:color w:val="auto"/>
          <w:sz w:val="20"/>
          <w:szCs w:val="20"/>
          <w:highlight w:val="none"/>
        </w:rPr>
        <w:t>二、服务内容：</w:t>
      </w:r>
    </w:p>
    <w:p>
      <w:pPr>
        <w:pStyle w:val="4"/>
        <w:shd w:val="clear" w:color="auto" w:fill="FBFDFE"/>
        <w:spacing w:before="0" w:beforeAutospacing="0" w:after="0" w:afterAutospacing="0"/>
        <w:ind w:firstLine="407"/>
        <w:rPr>
          <w:b/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>完成</w:t>
      </w:r>
      <w:r>
        <w:rPr>
          <w:rFonts w:hint="eastAsia"/>
          <w:color w:val="auto"/>
          <w:sz w:val="20"/>
          <w:szCs w:val="20"/>
          <w:highlight w:val="none"/>
        </w:rPr>
        <w:t>重庆市巴蜀小学校 丁小彦教学专家工作室专著</w:t>
      </w:r>
      <w:r>
        <w:rPr>
          <w:rFonts w:hint="eastAsia"/>
          <w:color w:val="auto"/>
          <w:sz w:val="20"/>
          <w:szCs w:val="20"/>
          <w:highlight w:val="none"/>
        </w:rPr>
        <w:t>的编辑、设计、出版等。</w:t>
      </w:r>
      <w:r>
        <w:rPr>
          <w:rFonts w:hint="eastAsia"/>
          <w:color w:val="auto"/>
          <w:sz w:val="20"/>
          <w:szCs w:val="20"/>
          <w:highlight w:val="none"/>
        </w:rPr>
        <w:br w:type="textWrapping"/>
      </w:r>
      <w:r>
        <w:rPr>
          <w:rFonts w:hint="eastAsia"/>
          <w:b/>
          <w:color w:val="auto"/>
          <w:sz w:val="20"/>
          <w:szCs w:val="20"/>
          <w:highlight w:val="none"/>
        </w:rPr>
        <w:t xml:space="preserve">     三、项目技术要求：</w:t>
      </w:r>
    </w:p>
    <w:p>
      <w:pPr>
        <w:pStyle w:val="4"/>
        <w:shd w:val="clear" w:color="auto" w:fill="FBFDFE"/>
        <w:spacing w:before="0" w:beforeAutospacing="0" w:after="0" w:afterAutospacing="0"/>
        <w:ind w:firstLine="407"/>
        <w:rPr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 xml:space="preserve"> </w:t>
      </w:r>
    </w:p>
    <w:tbl>
      <w:tblPr>
        <w:tblStyle w:val="5"/>
        <w:tblW w:w="7797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6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2" w:firstLineChars="200"/>
              <w:rPr>
                <w:rFonts w:ascii="宋体" w:hAnsi="宋体" w:eastAsia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Cs w:val="21"/>
                <w:highlight w:val="none"/>
              </w:rPr>
              <w:t>技术规格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2" w:firstLineChars="200"/>
              <w:jc w:val="center"/>
              <w:rPr>
                <w:rFonts w:ascii="宋体" w:hAnsi="宋体" w:eastAsia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Cs w:val="21"/>
                <w:highlight w:val="none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出版社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符合法律规范的出版社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编辑校对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三审三校，差错率低于1/10000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排版制版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auto"/>
                <w:szCs w:val="21"/>
                <w:highlight w:val="none"/>
              </w:rPr>
              <w:t>Adobe InDesign cs6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，美观适宜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封面设计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  <w:t>Adobe Photoshop </w:t>
            </w:r>
            <w:r>
              <w:rPr>
                <w:rFonts w:ascii="宋体" w:hAnsi="宋体" w:eastAsia="宋体"/>
                <w:color w:val="auto"/>
                <w:szCs w:val="21"/>
                <w:highlight w:val="none"/>
              </w:rPr>
              <w:t>cs</w:t>
            </w:r>
            <w:r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，优秀设计师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开 本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787*1092  1／16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成品尺寸（mm）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170*240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印张（约）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页码（约）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256</w:t>
            </w:r>
            <w:r>
              <w:rPr>
                <w:rFonts w:ascii="宋体" w:hAnsi="宋体" w:eastAsia="宋体"/>
                <w:color w:val="auto"/>
                <w:szCs w:val="21"/>
                <w:highlight w:val="none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定价（约）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约45.00元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有无勒口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封面颜色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四色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内文颜色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单色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封面用纸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250克铜版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内文用纸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70克胶版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印刷工艺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auto"/>
                <w:szCs w:val="21"/>
                <w:highlight w:val="none"/>
              </w:rPr>
              <w:t>覆膜（亚膜）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，塑封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装订方式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平装胶钉，无护封腰封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17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品种数（本）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18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单品种印数（册）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100</w:t>
            </w:r>
          </w:p>
        </w:tc>
      </w:tr>
    </w:tbl>
    <w:p>
      <w:pPr>
        <w:pStyle w:val="4"/>
        <w:shd w:val="clear" w:color="auto" w:fill="FBFDFE"/>
        <w:spacing w:before="0" w:beforeAutospacing="0" w:after="0" w:afterAutospacing="0"/>
        <w:ind w:firstLine="407"/>
        <w:rPr>
          <w:b/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br w:type="textWrapping"/>
      </w:r>
      <w:r>
        <w:rPr>
          <w:rFonts w:hint="eastAsia"/>
          <w:b/>
          <w:color w:val="auto"/>
          <w:sz w:val="20"/>
          <w:szCs w:val="20"/>
          <w:highlight w:val="none"/>
        </w:rPr>
        <w:t xml:space="preserve">四、设计要求: </w:t>
      </w:r>
    </w:p>
    <w:p>
      <w:pPr>
        <w:pStyle w:val="4"/>
        <w:shd w:val="clear" w:color="auto" w:fill="FBFDFE"/>
        <w:spacing w:before="0" w:beforeAutospacing="0" w:after="0" w:afterAutospacing="0"/>
        <w:ind w:firstLine="407"/>
        <w:rPr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>封面设计精美，内文排版规范，图书的印制（含装帧、用纸规格等）质量要达到公开发行的书籍的标准。</w:t>
      </w:r>
      <w:r>
        <w:rPr>
          <w:rFonts w:hint="eastAsia"/>
          <w:color w:val="auto"/>
          <w:sz w:val="20"/>
          <w:szCs w:val="20"/>
          <w:highlight w:val="none"/>
        </w:rPr>
        <w:br w:type="textWrapping"/>
      </w:r>
      <w:r>
        <w:rPr>
          <w:rFonts w:hint="eastAsia"/>
          <w:b/>
          <w:color w:val="auto"/>
          <w:sz w:val="20"/>
          <w:szCs w:val="20"/>
          <w:highlight w:val="none"/>
        </w:rPr>
        <w:t>五、公告时间:</w:t>
      </w:r>
      <w:r>
        <w:rPr>
          <w:rFonts w:hint="eastAsia"/>
          <w:color w:val="auto"/>
          <w:sz w:val="20"/>
          <w:szCs w:val="20"/>
          <w:highlight w:val="none"/>
        </w:rPr>
        <w:t xml:space="preserve"> </w:t>
      </w:r>
    </w:p>
    <w:p>
      <w:pPr>
        <w:pStyle w:val="4"/>
        <w:shd w:val="clear" w:color="auto" w:fill="FBFDFE"/>
        <w:spacing w:before="0" w:beforeAutospacing="0" w:after="0" w:afterAutospacing="0"/>
        <w:ind w:firstLine="407"/>
        <w:rPr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>自2021年4月6日起至2021年4月9日17:00时止</w:t>
      </w:r>
      <w:r>
        <w:rPr>
          <w:rFonts w:hint="eastAsia"/>
          <w:color w:val="auto"/>
          <w:sz w:val="20"/>
          <w:szCs w:val="20"/>
          <w:highlight w:val="none"/>
        </w:rPr>
        <w:br w:type="textWrapping"/>
      </w:r>
      <w:r>
        <w:rPr>
          <w:rFonts w:hint="eastAsia"/>
          <w:b/>
          <w:color w:val="auto"/>
          <w:sz w:val="20"/>
          <w:szCs w:val="20"/>
          <w:highlight w:val="none"/>
        </w:rPr>
        <w:t>六、获取招标文件的方式和时间：</w:t>
      </w:r>
      <w:r>
        <w:rPr>
          <w:rFonts w:hint="eastAsia"/>
          <w:color w:val="auto"/>
          <w:sz w:val="20"/>
          <w:szCs w:val="20"/>
          <w:highlight w:val="none"/>
        </w:rPr>
        <w:br w:type="textWrapping"/>
      </w:r>
      <w:r>
        <w:rPr>
          <w:rFonts w:hint="eastAsia"/>
          <w:color w:val="auto"/>
          <w:sz w:val="20"/>
          <w:szCs w:val="20"/>
          <w:highlight w:val="none"/>
        </w:rPr>
        <w:t xml:space="preserve">   凡符合上述条件的供应商，可以</w:t>
      </w:r>
      <w:r>
        <w:rPr>
          <w:rFonts w:hint="eastAsia"/>
          <w:color w:val="auto"/>
          <w:sz w:val="20"/>
          <w:szCs w:val="20"/>
          <w:highlight w:val="none"/>
        </w:rPr>
        <w:t>于2021年4月6日起至2021年4月9日期间内</w:t>
      </w:r>
      <w:r>
        <w:rPr>
          <w:rFonts w:hint="eastAsia"/>
          <w:color w:val="auto"/>
          <w:sz w:val="20"/>
          <w:szCs w:val="20"/>
          <w:highlight w:val="none"/>
        </w:rPr>
        <w:t>，登录本网站下载本项目的招标文件，按招标需求编制招标文件进行投标。</w:t>
      </w:r>
      <w:r>
        <w:rPr>
          <w:rFonts w:hint="eastAsia"/>
          <w:color w:val="auto"/>
          <w:sz w:val="20"/>
          <w:szCs w:val="20"/>
          <w:highlight w:val="none"/>
        </w:rPr>
        <w:br w:type="textWrapping"/>
      </w:r>
      <w:r>
        <w:rPr>
          <w:rFonts w:hint="eastAsia"/>
          <w:b/>
          <w:color w:val="auto"/>
          <w:sz w:val="20"/>
          <w:szCs w:val="20"/>
          <w:highlight w:val="none"/>
        </w:rPr>
        <w:t>七、递送标书方式：</w:t>
      </w:r>
      <w:r>
        <w:rPr>
          <w:rFonts w:hint="eastAsia"/>
          <w:b/>
          <w:color w:val="auto"/>
          <w:sz w:val="20"/>
          <w:szCs w:val="20"/>
          <w:highlight w:val="none"/>
        </w:rPr>
        <w:br w:type="textWrapping"/>
      </w:r>
      <w:r>
        <w:rPr>
          <w:rFonts w:hint="eastAsia"/>
          <w:color w:val="auto"/>
          <w:sz w:val="20"/>
          <w:szCs w:val="20"/>
          <w:highlight w:val="none"/>
        </w:rPr>
        <w:t xml:space="preserve">    A.投标截止时间为：</w:t>
      </w:r>
      <w:r>
        <w:rPr>
          <w:rFonts w:hint="eastAsia"/>
          <w:color w:val="auto"/>
          <w:sz w:val="20"/>
          <w:szCs w:val="20"/>
          <w:highlight w:val="none"/>
        </w:rPr>
        <w:t>2021年4月16日上午10:00</w:t>
      </w:r>
      <w:r>
        <w:rPr>
          <w:rFonts w:hint="eastAsia"/>
          <w:color w:val="auto"/>
          <w:sz w:val="20"/>
          <w:szCs w:val="20"/>
          <w:highlight w:val="none"/>
        </w:rPr>
        <w:t>时整</w:t>
      </w:r>
    </w:p>
    <w:p>
      <w:pPr>
        <w:pStyle w:val="4"/>
        <w:shd w:val="clear" w:color="auto" w:fill="FBFDFE"/>
        <w:spacing w:before="0" w:beforeAutospacing="0" w:after="0" w:afterAutospacing="0"/>
        <w:ind w:left="420" w:leftChars="200"/>
        <w:rPr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>B.标书必须密封，并在密封处骑缝加盖公章。</w:t>
      </w:r>
    </w:p>
    <w:p>
      <w:pPr>
        <w:pStyle w:val="4"/>
        <w:shd w:val="clear" w:color="auto" w:fill="FBFDFE"/>
        <w:spacing w:before="0" w:beforeAutospacing="0" w:after="0" w:afterAutospacing="0"/>
        <w:rPr>
          <w:color w:val="auto"/>
          <w:sz w:val="20"/>
          <w:szCs w:val="20"/>
          <w:highlight w:val="none"/>
        </w:rPr>
      </w:pPr>
      <w:r>
        <w:rPr>
          <w:rFonts w:hint="eastAsia"/>
          <w:b/>
          <w:color w:val="auto"/>
          <w:sz w:val="20"/>
          <w:szCs w:val="20"/>
          <w:highlight w:val="none"/>
        </w:rPr>
        <w:t>八、投标上限：</w:t>
      </w:r>
    </w:p>
    <w:p>
      <w:pPr>
        <w:pStyle w:val="4"/>
        <w:shd w:val="clear" w:color="auto" w:fill="FBFDFE"/>
        <w:spacing w:before="0" w:beforeAutospacing="0" w:after="0" w:afterAutospacing="0"/>
        <w:ind w:firstLine="400" w:firstLineChars="200"/>
        <w:rPr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>7万元</w:t>
      </w:r>
    </w:p>
    <w:p>
      <w:pPr>
        <w:pStyle w:val="4"/>
        <w:shd w:val="clear" w:color="auto" w:fill="FBFDFE"/>
        <w:spacing w:before="0" w:beforeAutospacing="0" w:after="0" w:afterAutospacing="0"/>
        <w:rPr>
          <w:b/>
          <w:color w:val="auto"/>
          <w:sz w:val="20"/>
          <w:szCs w:val="20"/>
          <w:highlight w:val="none"/>
        </w:rPr>
      </w:pPr>
      <w:r>
        <w:rPr>
          <w:rFonts w:hint="eastAsia"/>
          <w:b/>
          <w:color w:val="auto"/>
          <w:sz w:val="20"/>
          <w:szCs w:val="20"/>
          <w:highlight w:val="none"/>
        </w:rPr>
        <w:t>九、投标资质：</w:t>
      </w:r>
    </w:p>
    <w:p>
      <w:pPr>
        <w:pStyle w:val="4"/>
        <w:shd w:val="clear" w:color="auto" w:fill="FBFDFE"/>
        <w:spacing w:before="0" w:beforeAutospacing="0" w:after="0" w:afterAutospacing="0"/>
        <w:ind w:firstLine="400" w:firstLineChars="200"/>
        <w:rPr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>1.提供营业执照副本复印件，加盖公章；</w:t>
      </w:r>
    </w:p>
    <w:p>
      <w:pPr>
        <w:pStyle w:val="4"/>
        <w:shd w:val="clear" w:color="auto" w:fill="FBFDFE"/>
        <w:spacing w:before="0" w:beforeAutospacing="0" w:after="0" w:afterAutospacing="0"/>
        <w:ind w:firstLine="400" w:firstLineChars="200"/>
        <w:rPr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>2.法人身份证复印件，加盖公章；</w:t>
      </w:r>
    </w:p>
    <w:p>
      <w:pPr>
        <w:pStyle w:val="4"/>
        <w:shd w:val="clear" w:color="auto" w:fill="FBFDFE"/>
        <w:spacing w:before="0" w:beforeAutospacing="0" w:after="0" w:afterAutospacing="0"/>
        <w:ind w:left="420" w:leftChars="200"/>
        <w:rPr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>3.</w:t>
      </w:r>
      <w:r>
        <w:rPr>
          <w:color w:val="auto"/>
          <w:sz w:val="20"/>
          <w:szCs w:val="20"/>
          <w:highlight w:val="none"/>
        </w:rPr>
        <w:t>本项目不接受联合体投标。</w:t>
      </w:r>
    </w:p>
    <w:p>
      <w:pPr>
        <w:pStyle w:val="4"/>
        <w:shd w:val="clear" w:color="auto" w:fill="FBFDFE"/>
        <w:spacing w:before="0" w:beforeAutospacing="0" w:after="0" w:afterAutospacing="0"/>
        <w:rPr>
          <w:color w:val="auto"/>
          <w:sz w:val="20"/>
          <w:szCs w:val="20"/>
          <w:highlight w:val="none"/>
        </w:rPr>
      </w:pPr>
      <w:r>
        <w:rPr>
          <w:rFonts w:hint="eastAsia"/>
          <w:b/>
          <w:color w:val="auto"/>
          <w:sz w:val="20"/>
          <w:szCs w:val="20"/>
          <w:highlight w:val="none"/>
        </w:rPr>
        <w:t>十、开标时间:</w:t>
      </w:r>
      <w:r>
        <w:rPr>
          <w:rFonts w:hint="eastAsia"/>
          <w:color w:val="auto"/>
          <w:sz w:val="20"/>
          <w:szCs w:val="20"/>
          <w:highlight w:val="none"/>
        </w:rPr>
        <w:t xml:space="preserve"> </w:t>
      </w:r>
    </w:p>
    <w:p>
      <w:pPr>
        <w:pStyle w:val="4"/>
        <w:shd w:val="clear" w:color="auto" w:fill="FBFDFE"/>
        <w:spacing w:before="0" w:beforeAutospacing="0" w:after="0" w:afterAutospacing="0"/>
        <w:ind w:firstLine="400" w:firstLineChars="200"/>
        <w:rPr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>2021年4月19日上午</w:t>
      </w:r>
      <w:r>
        <w:rPr>
          <w:rFonts w:hint="eastAsia"/>
          <w:color w:val="auto"/>
          <w:sz w:val="20"/>
          <w:szCs w:val="20"/>
          <w:highlight w:val="none"/>
        </w:rPr>
        <w:br w:type="textWrapping"/>
      </w:r>
      <w:r>
        <w:rPr>
          <w:rFonts w:hint="eastAsia"/>
          <w:b/>
          <w:color w:val="auto"/>
          <w:sz w:val="20"/>
          <w:szCs w:val="20"/>
          <w:highlight w:val="none"/>
        </w:rPr>
        <w:t xml:space="preserve">十一、开标地点: </w:t>
      </w:r>
    </w:p>
    <w:p>
      <w:pPr>
        <w:pStyle w:val="4"/>
        <w:shd w:val="clear" w:color="auto" w:fill="FBFDFE"/>
        <w:spacing w:before="0" w:beforeAutospacing="0" w:after="0" w:afterAutospacing="0"/>
        <w:ind w:firstLine="400" w:firstLineChars="200"/>
        <w:rPr>
          <w:color w:val="auto"/>
          <w:sz w:val="20"/>
          <w:szCs w:val="20"/>
          <w:highlight w:val="none"/>
        </w:rPr>
      </w:pPr>
      <w:r>
        <w:rPr>
          <w:rFonts w:hint="eastAsia"/>
          <w:color w:val="auto"/>
          <w:sz w:val="20"/>
          <w:szCs w:val="20"/>
          <w:highlight w:val="none"/>
        </w:rPr>
        <w:t>重庆市巴蜀小学校</w:t>
      </w:r>
    </w:p>
    <w:p>
      <w:pPr>
        <w:pStyle w:val="4"/>
        <w:shd w:val="clear" w:color="auto" w:fill="FBFDFE"/>
        <w:spacing w:before="0" w:beforeAutospacing="0" w:after="0" w:afterAutospacing="0"/>
        <w:rPr>
          <w:color w:val="auto"/>
          <w:sz w:val="20"/>
          <w:szCs w:val="20"/>
          <w:highlight w:val="none"/>
        </w:rPr>
      </w:pPr>
      <w:r>
        <w:rPr>
          <w:rFonts w:hint="eastAsia"/>
          <w:b/>
          <w:color w:val="auto"/>
          <w:sz w:val="20"/>
          <w:szCs w:val="20"/>
          <w:highlight w:val="none"/>
        </w:rPr>
        <w:t>十二、联系人：</w:t>
      </w:r>
    </w:p>
    <w:p>
      <w:pPr>
        <w:pStyle w:val="4"/>
        <w:shd w:val="clear" w:color="auto" w:fill="FBFDFE"/>
        <w:spacing w:before="0" w:beforeAutospacing="0" w:after="0" w:afterAutospacing="0"/>
        <w:ind w:firstLine="400" w:firstLineChars="200"/>
        <w:rPr>
          <w:rFonts w:hint="default" w:eastAsia="宋体"/>
          <w:color w:val="auto"/>
          <w:sz w:val="20"/>
          <w:szCs w:val="20"/>
          <w:highlight w:val="none"/>
          <w:lang w:val="en-US" w:eastAsia="zh-CN"/>
        </w:rPr>
      </w:pPr>
      <w:r>
        <w:rPr>
          <w:rFonts w:hint="eastAsia"/>
          <w:color w:val="auto"/>
          <w:sz w:val="20"/>
          <w:szCs w:val="20"/>
          <w:highlight w:val="none"/>
        </w:rPr>
        <w:t>程</w:t>
      </w:r>
      <w:r>
        <w:rPr>
          <w:rFonts w:hint="eastAsia"/>
          <w:color w:val="auto"/>
          <w:sz w:val="20"/>
          <w:szCs w:val="20"/>
          <w:highlight w:val="none"/>
          <w:lang w:val="en-US" w:eastAsia="zh-CN"/>
        </w:rPr>
        <w:t>老师</w:t>
      </w:r>
      <w:r>
        <w:rPr>
          <w:rFonts w:hint="eastAsia"/>
          <w:color w:val="auto"/>
          <w:sz w:val="20"/>
          <w:szCs w:val="20"/>
          <w:highlight w:val="none"/>
        </w:rPr>
        <w:t>，联系电话：</w:t>
      </w:r>
      <w:r>
        <w:rPr>
          <w:rFonts w:hint="eastAsia"/>
          <w:color w:val="auto"/>
          <w:sz w:val="20"/>
          <w:szCs w:val="20"/>
          <w:highlight w:val="none"/>
          <w:lang w:val="en-US" w:eastAsia="zh-CN"/>
        </w:rPr>
        <w:t>65322229</w:t>
      </w: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E8E"/>
    <w:rsid w:val="00005191"/>
    <w:rsid w:val="0005696D"/>
    <w:rsid w:val="0009754D"/>
    <w:rsid w:val="00190E8E"/>
    <w:rsid w:val="001A0C4F"/>
    <w:rsid w:val="0025501F"/>
    <w:rsid w:val="00271687"/>
    <w:rsid w:val="002F6692"/>
    <w:rsid w:val="003214B1"/>
    <w:rsid w:val="00335495"/>
    <w:rsid w:val="0037010F"/>
    <w:rsid w:val="003A4231"/>
    <w:rsid w:val="004422F5"/>
    <w:rsid w:val="00472C9F"/>
    <w:rsid w:val="004C09A7"/>
    <w:rsid w:val="004F3712"/>
    <w:rsid w:val="00562FA1"/>
    <w:rsid w:val="005728B9"/>
    <w:rsid w:val="00573CBD"/>
    <w:rsid w:val="005C3938"/>
    <w:rsid w:val="005E16D0"/>
    <w:rsid w:val="006B3507"/>
    <w:rsid w:val="00827050"/>
    <w:rsid w:val="00896A9E"/>
    <w:rsid w:val="0093413D"/>
    <w:rsid w:val="00954983"/>
    <w:rsid w:val="00977BF8"/>
    <w:rsid w:val="00980378"/>
    <w:rsid w:val="009D4331"/>
    <w:rsid w:val="00A04B4B"/>
    <w:rsid w:val="00A6652A"/>
    <w:rsid w:val="00B63F2F"/>
    <w:rsid w:val="00B848FF"/>
    <w:rsid w:val="00C01BDB"/>
    <w:rsid w:val="00C93EFB"/>
    <w:rsid w:val="00CA3C86"/>
    <w:rsid w:val="00E07499"/>
    <w:rsid w:val="00E260CD"/>
    <w:rsid w:val="00E93F79"/>
    <w:rsid w:val="00E95717"/>
    <w:rsid w:val="00F2466E"/>
    <w:rsid w:val="00FE3C24"/>
    <w:rsid w:val="659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6F0E0C-E15A-4061-A67C-B751257AE9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142</Words>
  <Characters>810</Characters>
  <Lines>6</Lines>
  <Paragraphs>1</Paragraphs>
  <TotalTime>9</TotalTime>
  <ScaleCrop>false</ScaleCrop>
  <LinksUpToDate>false</LinksUpToDate>
  <CharactersWithSpaces>951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2021-04-06T04:52:00Z</dcterms:created>
  <dc:creator>Lenovo</dc:creator>
  <cp:lastModifiedBy>程积富</cp:lastModifiedBy>
  <dcterms:modified xsi:type="dcterms:W3CDTF">2021-05-07T00:23:20Z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01E1B56C9454422D9210D1F6968D8799</vt:lpwstr>
  </property>
</Properties>
</file>