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巴蜀小学跨学科主题学习--生活实践育人体验空间设计服务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询价结果公告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一、采购方式：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询价采购</w:t>
      </w:r>
    </w:p>
    <w:p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二、项目名称：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巴蜀小学“跨学科主题学习--生活实践育人体验空间”设计服务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三、成交信息：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成交方：重庆青堂装饰设计有限公司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成交金额：77689.00元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四、公告期限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公告期限：1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-3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、凡对本次公告内容提出询问，请按以下方式联系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采购人：重庆市巴蜀小学校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采购经办人：</w:t>
      </w:r>
      <w:bookmarkStart w:id="0" w:name="_GoBack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何老师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采购人电话：023-63526937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采购人地址：重庆市巴蜀小学校</w:t>
      </w:r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（渝中区巴教村15号）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地址：重庆市渝中区创意大厦2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-5</w:t>
      </w:r>
    </w:p>
    <w:p>
      <w:pPr>
        <w:pStyle w:val="2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2024年6月28日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WQ1ZDg0NWMxNTA0ZGRjZjhjOTcxN2Y2NWJjZDcifQ=="/>
  </w:docVars>
  <w:rsids>
    <w:rsidRoot w:val="00000000"/>
    <w:rsid w:val="19B7132E"/>
    <w:rsid w:val="4EDD2422"/>
    <w:rsid w:val="6FC1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292</Characters>
  <Lines>0</Lines>
  <Paragraphs>0</Paragraphs>
  <TotalTime>1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2024-06-28T08:08:00Z</dcterms:created>
  <dc:creator>Administrator</dc:creator>
  <cp:lastModifiedBy>大盆儿</cp:lastModifiedBy>
  <dcterms:modified xsi:type="dcterms:W3CDTF">2024-06-29T03:06:37Z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AAC5D4B906FF407BBBEE338B4C30F93C_12</vt:lpwstr>
  </property>
</Properties>
</file>